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F0" w:rsidRPr="0019285C" w:rsidRDefault="0080139F" w:rsidP="00D901C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lang w:eastAsia="tr-TR"/>
        </w:rPr>
        <w:t xml:space="preserve"> </w:t>
      </w:r>
      <w:r w:rsidR="00AC3AF0">
        <w:rPr>
          <w:b/>
          <w:bCs/>
          <w:sz w:val="28"/>
          <w:szCs w:val="28"/>
        </w:rPr>
        <w:t>DUMLUPINAR</w:t>
      </w:r>
      <w:r w:rsidR="00AC3AF0" w:rsidRPr="0019285C">
        <w:rPr>
          <w:b/>
          <w:bCs/>
          <w:sz w:val="28"/>
          <w:szCs w:val="28"/>
        </w:rPr>
        <w:t xml:space="preserve"> ÜN</w:t>
      </w:r>
      <w:r w:rsidR="00AC3AF0" w:rsidRPr="0019285C">
        <w:rPr>
          <w:rFonts w:eastAsia="Calibri,Bold"/>
          <w:b/>
          <w:bCs/>
          <w:sz w:val="28"/>
          <w:szCs w:val="28"/>
        </w:rPr>
        <w:t>İ</w:t>
      </w:r>
      <w:r w:rsidR="00AC3AF0" w:rsidRPr="0019285C">
        <w:rPr>
          <w:b/>
          <w:bCs/>
          <w:sz w:val="28"/>
          <w:szCs w:val="28"/>
        </w:rPr>
        <w:t>VERS</w:t>
      </w:r>
      <w:r w:rsidR="00AC3AF0" w:rsidRPr="0019285C">
        <w:rPr>
          <w:rFonts w:eastAsia="Calibri,Bold"/>
          <w:b/>
          <w:bCs/>
          <w:sz w:val="28"/>
          <w:szCs w:val="28"/>
        </w:rPr>
        <w:t>İ</w:t>
      </w:r>
      <w:r w:rsidR="00AC3AF0" w:rsidRPr="0019285C">
        <w:rPr>
          <w:b/>
          <w:bCs/>
          <w:sz w:val="28"/>
          <w:szCs w:val="28"/>
        </w:rPr>
        <w:t>TES</w:t>
      </w:r>
      <w:r w:rsidR="00AC3AF0" w:rsidRPr="0019285C">
        <w:rPr>
          <w:rFonts w:eastAsia="Calibri,Bold"/>
          <w:b/>
          <w:bCs/>
          <w:sz w:val="28"/>
          <w:szCs w:val="28"/>
        </w:rPr>
        <w:t>İ</w:t>
      </w:r>
    </w:p>
    <w:p w:rsidR="00AC3AF0" w:rsidRPr="0019285C" w:rsidRDefault="00AC3AF0" w:rsidP="00D901C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Calibri,Bold"/>
          <w:b/>
          <w:bCs/>
          <w:sz w:val="28"/>
          <w:szCs w:val="28"/>
        </w:rPr>
      </w:pPr>
      <w:r w:rsidRPr="0019285C">
        <w:rPr>
          <w:b/>
          <w:bCs/>
          <w:sz w:val="28"/>
          <w:szCs w:val="28"/>
        </w:rPr>
        <w:t>BİLİMSEL ARAŞTIRMA VE YAYIN ETİĞİ</w:t>
      </w:r>
      <w:r>
        <w:rPr>
          <w:b/>
          <w:bCs/>
          <w:sz w:val="28"/>
          <w:szCs w:val="28"/>
        </w:rPr>
        <w:t xml:space="preserve"> KURULU</w:t>
      </w:r>
    </w:p>
    <w:p w:rsidR="0080139F" w:rsidRDefault="0080139F" w:rsidP="00D901CF">
      <w:pPr>
        <w:spacing w:line="360" w:lineRule="auto"/>
        <w:ind w:left="284"/>
        <w:rPr>
          <w:b/>
          <w:sz w:val="22"/>
          <w:szCs w:val="22"/>
        </w:rPr>
      </w:pPr>
    </w:p>
    <w:p w:rsidR="0080139F" w:rsidRDefault="0080139F" w:rsidP="00D901CF">
      <w:pPr>
        <w:spacing w:line="36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TARİH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80139F" w:rsidRDefault="00D901CF" w:rsidP="00D901CF">
      <w:pPr>
        <w:spacing w:line="36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YER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0139F">
        <w:rPr>
          <w:b/>
          <w:sz w:val="22"/>
          <w:szCs w:val="22"/>
        </w:rPr>
        <w:t>:</w:t>
      </w:r>
    </w:p>
    <w:p w:rsidR="0080139F" w:rsidRPr="0010022F" w:rsidRDefault="0080139F" w:rsidP="00D901CF">
      <w:pPr>
        <w:spacing w:line="360" w:lineRule="auto"/>
        <w:ind w:left="284"/>
        <w:rPr>
          <w:rFonts w:cstheme="minorBidi"/>
          <w:b/>
          <w:color w:val="auto"/>
          <w:sz w:val="22"/>
          <w:szCs w:val="22"/>
        </w:rPr>
      </w:pPr>
      <w:r w:rsidRPr="0010022F">
        <w:rPr>
          <w:b/>
          <w:sz w:val="22"/>
          <w:szCs w:val="22"/>
        </w:rPr>
        <w:t>KATILIMCILAR</w:t>
      </w:r>
      <w:r w:rsidRPr="0010022F">
        <w:rPr>
          <w:b/>
          <w:sz w:val="22"/>
          <w:szCs w:val="22"/>
        </w:rPr>
        <w:tab/>
      </w:r>
      <w:bookmarkStart w:id="0" w:name="YANDEX_3"/>
      <w:bookmarkStart w:id="1" w:name="YANDEX_4"/>
      <w:bookmarkEnd w:id="0"/>
      <w:bookmarkEnd w:id="1"/>
      <w:r w:rsidRPr="0010022F">
        <w:rPr>
          <w:b/>
          <w:sz w:val="22"/>
          <w:szCs w:val="22"/>
        </w:rPr>
        <w:t xml:space="preserve">: </w:t>
      </w:r>
      <w:r w:rsidR="00426C18">
        <w:rPr>
          <w:b/>
          <w:sz w:val="22"/>
          <w:szCs w:val="22"/>
        </w:rPr>
        <w:t xml:space="preserve">   </w:t>
      </w:r>
      <w:r w:rsidR="00304308">
        <w:rPr>
          <w:b/>
          <w:sz w:val="22"/>
          <w:szCs w:val="22"/>
        </w:rPr>
        <w:t xml:space="preserve"> </w:t>
      </w:r>
      <w:r w:rsidRPr="0010022F">
        <w:rPr>
          <w:sz w:val="22"/>
          <w:szCs w:val="22"/>
        </w:rPr>
        <w:t xml:space="preserve">Etik Kurul </w:t>
      </w:r>
      <w:r w:rsidR="00426C18">
        <w:rPr>
          <w:rFonts w:eastAsia="Times New Roman"/>
          <w:lang w:eastAsia="tr-TR"/>
        </w:rPr>
        <w:t>Başkanı</w:t>
      </w:r>
      <w:r w:rsidR="00426C18">
        <w:rPr>
          <w:rFonts w:eastAsia="Times New Roman"/>
          <w:lang w:eastAsia="tr-TR"/>
        </w:rPr>
        <w:tab/>
      </w:r>
      <w:r w:rsidR="00426C18">
        <w:rPr>
          <w:rFonts w:eastAsia="Times New Roman"/>
          <w:lang w:eastAsia="tr-TR"/>
        </w:rPr>
        <w:tab/>
      </w:r>
      <w:r w:rsidR="00426C18">
        <w:rPr>
          <w:rFonts w:eastAsia="Times New Roman"/>
          <w:lang w:eastAsia="tr-TR"/>
        </w:rPr>
        <w:tab/>
      </w:r>
      <w:r w:rsidR="00844DFA">
        <w:rPr>
          <w:rFonts w:eastAsia="Times New Roman"/>
          <w:lang w:eastAsia="tr-TR"/>
        </w:rPr>
        <w:t xml:space="preserve">Prof. Dr. </w:t>
      </w:r>
      <w:proofErr w:type="spellStart"/>
      <w:r w:rsidR="000A40CD">
        <w:rPr>
          <w:rFonts w:eastAsia="Times New Roman"/>
          <w:lang w:eastAsia="tr-TR"/>
        </w:rPr>
        <w:t>İ.Göktay</w:t>
      </w:r>
      <w:proofErr w:type="spellEnd"/>
      <w:r w:rsidR="000A40CD">
        <w:rPr>
          <w:rFonts w:eastAsia="Times New Roman"/>
          <w:lang w:eastAsia="tr-TR"/>
        </w:rPr>
        <w:t xml:space="preserve"> EDİZ</w:t>
      </w:r>
    </w:p>
    <w:p w:rsidR="0080139F" w:rsidRPr="0010022F" w:rsidRDefault="0080139F" w:rsidP="00D901CF">
      <w:pPr>
        <w:ind w:left="284"/>
      </w:pPr>
      <w:bookmarkStart w:id="2" w:name="YANDEX_5"/>
      <w:bookmarkEnd w:id="2"/>
      <w:r w:rsidRPr="0010022F">
        <w:t xml:space="preserve">   </w:t>
      </w:r>
      <w:r w:rsidR="00D901CF">
        <w:t xml:space="preserve">                            </w:t>
      </w:r>
      <w:r w:rsidR="00304308">
        <w:t xml:space="preserve">    </w:t>
      </w:r>
      <w:r w:rsidR="00844DFA">
        <w:t xml:space="preserve"> </w:t>
      </w:r>
      <w:r w:rsidR="00304308">
        <w:t xml:space="preserve"> </w:t>
      </w:r>
      <w:r w:rsidRPr="0010022F">
        <w:t>Etik  </w:t>
      </w:r>
      <w:bookmarkStart w:id="3" w:name="YANDEX_6"/>
      <w:bookmarkEnd w:id="3"/>
      <w:r w:rsidRPr="0010022F">
        <w:t> Kurulu  Üyesi</w:t>
      </w:r>
      <w:r w:rsidR="00426C18">
        <w:tab/>
      </w:r>
      <w:r w:rsidR="00426C18">
        <w:tab/>
      </w:r>
      <w:r w:rsidR="00304308">
        <w:t>Prof. Dr. Muammer GAVAS</w:t>
      </w:r>
    </w:p>
    <w:p w:rsidR="0080139F" w:rsidRPr="0010022F" w:rsidRDefault="00844DFA" w:rsidP="00D901CF">
      <w:pPr>
        <w:ind w:left="284"/>
      </w:pPr>
      <w:bookmarkStart w:id="4" w:name="YANDEX_7"/>
      <w:bookmarkStart w:id="5" w:name="YANDEX_9"/>
      <w:bookmarkEnd w:id="4"/>
      <w:bookmarkEnd w:id="5"/>
      <w:r>
        <w:t xml:space="preserve">             </w:t>
      </w:r>
      <w:r w:rsidR="00D901CF">
        <w:tab/>
      </w:r>
      <w:r w:rsidR="00304308">
        <w:t xml:space="preserve">          </w:t>
      </w:r>
      <w:r w:rsidR="00D901CF">
        <w:tab/>
      </w:r>
      <w:r w:rsidR="00304308">
        <w:t xml:space="preserve">    </w:t>
      </w:r>
      <w:r>
        <w:t xml:space="preserve"> </w:t>
      </w:r>
      <w:r w:rsidR="00304308">
        <w:t xml:space="preserve"> </w:t>
      </w:r>
      <w:r w:rsidR="0080139F" w:rsidRPr="0010022F">
        <w:t>Etik  </w:t>
      </w:r>
      <w:bookmarkStart w:id="6" w:name="YANDEX_10"/>
      <w:bookmarkEnd w:id="6"/>
      <w:r w:rsidR="0080139F" w:rsidRPr="0010022F">
        <w:t> Kurulu  Üyesi</w:t>
      </w:r>
      <w:r>
        <w:tab/>
      </w:r>
      <w:r w:rsidR="00D901CF">
        <w:tab/>
      </w:r>
      <w:r w:rsidR="00555CF8">
        <w:t>Prof</w:t>
      </w:r>
      <w:r w:rsidR="005B6E4B">
        <w:t>. Dr. Anıl İÇA</w:t>
      </w:r>
    </w:p>
    <w:p w:rsidR="00844DFA" w:rsidRDefault="00782C75" w:rsidP="00304308">
      <w:pPr>
        <w:spacing w:line="360" w:lineRule="auto"/>
      </w:pPr>
      <w:bookmarkStart w:id="7" w:name="YANDEX_11"/>
      <w:bookmarkEnd w:id="7"/>
      <w:r>
        <w:t xml:space="preserve">                           </w:t>
      </w:r>
      <w:r w:rsidR="00304308">
        <w:t xml:space="preserve">    </w:t>
      </w:r>
      <w:r>
        <w:t xml:space="preserve">  </w:t>
      </w:r>
      <w:r w:rsidR="00304308">
        <w:t xml:space="preserve">    </w:t>
      </w:r>
      <w:r>
        <w:t xml:space="preserve"> </w:t>
      </w:r>
      <w:r w:rsidR="00304308">
        <w:t xml:space="preserve">   </w:t>
      </w:r>
      <w:r w:rsidR="00426C18">
        <w:t xml:space="preserve"> </w:t>
      </w:r>
      <w:r w:rsidRPr="0010022F">
        <w:t>Etik   Kurulu  Üyesi</w:t>
      </w:r>
      <w:r w:rsidR="00426C18">
        <w:tab/>
      </w:r>
      <w:r w:rsidR="00426C18">
        <w:tab/>
      </w:r>
      <w:r w:rsidR="00304308">
        <w:t>Doç. Dr. İsmail KÜÇÜKAKSOY</w:t>
      </w:r>
      <w:r w:rsidR="0080139F" w:rsidRPr="0010022F">
        <w:t xml:space="preserve">      </w:t>
      </w:r>
      <w:r w:rsidR="0010022F">
        <w:tab/>
      </w:r>
      <w:r w:rsidR="0010022F">
        <w:tab/>
      </w:r>
      <w:r>
        <w:t xml:space="preserve">             </w:t>
      </w:r>
      <w:r w:rsidR="00304308">
        <w:t xml:space="preserve">               </w:t>
      </w:r>
      <w:r w:rsidR="00844DFA">
        <w:t xml:space="preserve"> </w:t>
      </w:r>
      <w:r w:rsidR="00426C18">
        <w:t xml:space="preserve"> </w:t>
      </w:r>
      <w:r w:rsidR="00844DFA" w:rsidRPr="0010022F">
        <w:t>Etik   Kurulu  Üyesi</w:t>
      </w:r>
      <w:r w:rsidR="00426C18">
        <w:t xml:space="preserve">                    </w:t>
      </w:r>
      <w:r w:rsidR="00426C18">
        <w:t>Yrd.</w:t>
      </w:r>
      <w:r w:rsidR="00426C18">
        <w:t xml:space="preserve"> </w:t>
      </w:r>
      <w:r w:rsidR="00304308">
        <w:t>Doç. Dr. Fatih KIRIŞIK</w:t>
      </w:r>
    </w:p>
    <w:p w:rsidR="00426C18" w:rsidRDefault="00426C18" w:rsidP="00304308">
      <w:pPr>
        <w:spacing w:line="360" w:lineRule="auto"/>
      </w:pPr>
      <w:r>
        <w:t xml:space="preserve">                                         </w:t>
      </w:r>
      <w:proofErr w:type="gramStart"/>
      <w:r w:rsidRPr="0010022F">
        <w:t>Etik  </w:t>
      </w:r>
      <w:bookmarkStart w:id="8" w:name="YANDEX_12"/>
      <w:bookmarkEnd w:id="8"/>
      <w:r w:rsidRPr="0010022F">
        <w:t> Kurulu  Üyesi</w:t>
      </w:r>
      <w:r>
        <w:tab/>
      </w:r>
      <w:r>
        <w:tab/>
      </w:r>
      <w:r>
        <w:t xml:space="preserve">Yrd. </w:t>
      </w:r>
      <w:proofErr w:type="gramEnd"/>
      <w:r>
        <w:t>Doç. Dr. Ömer Faruk SÖYLEV</w:t>
      </w:r>
    </w:p>
    <w:p w:rsidR="00304308" w:rsidRDefault="00844DFA" w:rsidP="00304308">
      <w:pPr>
        <w:spacing w:line="360" w:lineRule="auto"/>
      </w:pPr>
      <w:r>
        <w:t xml:space="preserve">                             </w:t>
      </w:r>
      <w:r w:rsidR="00304308">
        <w:t xml:space="preserve">    </w:t>
      </w:r>
      <w:r>
        <w:t xml:space="preserve">  </w:t>
      </w:r>
      <w:r w:rsidR="00304308">
        <w:t xml:space="preserve">    </w:t>
      </w:r>
      <w:r w:rsidR="00426C18">
        <w:t xml:space="preserve">  </w:t>
      </w:r>
      <w:proofErr w:type="gramStart"/>
      <w:r w:rsidRPr="0010022F">
        <w:t>Etik   Kurulu  Üyesi</w:t>
      </w:r>
      <w:r>
        <w:t xml:space="preserve"> </w:t>
      </w:r>
      <w:r>
        <w:tab/>
      </w:r>
      <w:r w:rsidR="00304308">
        <w:t xml:space="preserve">            Yrd. </w:t>
      </w:r>
      <w:proofErr w:type="gramEnd"/>
      <w:r w:rsidR="00304308">
        <w:t>Doç. Dr. Hasan HATİPOĞLU</w:t>
      </w:r>
    </w:p>
    <w:p w:rsidR="00304308" w:rsidRDefault="00304308" w:rsidP="00304308">
      <w:pPr>
        <w:spacing w:line="360" w:lineRule="auto"/>
      </w:pPr>
      <w:r>
        <w:t xml:space="preserve">                                      </w:t>
      </w:r>
      <w:r w:rsidR="00426C18">
        <w:t xml:space="preserve"> </w:t>
      </w:r>
      <w:r>
        <w:t xml:space="preserve"> </w:t>
      </w:r>
      <w:r w:rsidR="00426C18">
        <w:t xml:space="preserve"> </w:t>
      </w:r>
      <w:proofErr w:type="gramStart"/>
      <w:r w:rsidRPr="0010022F">
        <w:t>Etik   Kurulu  Üyesi</w:t>
      </w:r>
      <w:r w:rsidR="00426C18">
        <w:tab/>
      </w:r>
      <w:r w:rsidR="00426C18">
        <w:tab/>
      </w:r>
      <w:r>
        <w:t xml:space="preserve">Yrd. </w:t>
      </w:r>
      <w:proofErr w:type="gramEnd"/>
      <w:r>
        <w:t>Doç. Dr. Mustafa KELEBEK</w:t>
      </w:r>
    </w:p>
    <w:p w:rsidR="00304308" w:rsidRDefault="00844DFA" w:rsidP="00304308">
      <w:pPr>
        <w:spacing w:line="360" w:lineRule="auto"/>
      </w:pPr>
      <w:r>
        <w:t xml:space="preserve">  </w:t>
      </w:r>
      <w:r>
        <w:tab/>
      </w:r>
      <w:r>
        <w:tab/>
      </w:r>
      <w:r>
        <w:tab/>
        <w:t xml:space="preserve"> </w:t>
      </w:r>
      <w:r w:rsidR="00304308">
        <w:t xml:space="preserve"> </w:t>
      </w:r>
      <w:r w:rsidR="00426C18">
        <w:t xml:space="preserve">   </w:t>
      </w:r>
      <w:r w:rsidR="00304308">
        <w:t xml:space="preserve"> </w:t>
      </w:r>
      <w:proofErr w:type="gramStart"/>
      <w:r w:rsidRPr="0010022F">
        <w:t>Etik   Kurulu  Üyesi</w:t>
      </w:r>
      <w:r w:rsidR="00426C18">
        <w:tab/>
      </w:r>
      <w:r w:rsidR="00426C18">
        <w:tab/>
      </w:r>
      <w:r w:rsidR="00304308">
        <w:t xml:space="preserve">Yrd. </w:t>
      </w:r>
      <w:proofErr w:type="gramEnd"/>
      <w:r w:rsidR="00304308">
        <w:t>Doç. Dr. Ömer Kutay GÜLER</w:t>
      </w:r>
    </w:p>
    <w:p w:rsidR="00844DFA" w:rsidRPr="0010022F" w:rsidRDefault="00844DFA" w:rsidP="00D901CF">
      <w:pPr>
        <w:ind w:left="284"/>
      </w:pPr>
    </w:p>
    <w:p w:rsidR="005A716D" w:rsidRPr="0010022F" w:rsidRDefault="005A716D" w:rsidP="00D901CF">
      <w:pPr>
        <w:ind w:left="284"/>
      </w:pPr>
    </w:p>
    <w:p w:rsidR="00D02C9D" w:rsidRPr="00D02C9D" w:rsidRDefault="0080139F" w:rsidP="00D901CF">
      <w:pPr>
        <w:autoSpaceDE w:val="0"/>
        <w:autoSpaceDN w:val="0"/>
        <w:adjustRightInd w:val="0"/>
        <w:spacing w:after="0" w:line="240" w:lineRule="auto"/>
        <w:ind w:left="284"/>
        <w:rPr>
          <w:rFonts w:eastAsia="Calibri,Bold"/>
          <w:b/>
          <w:bCs/>
        </w:rPr>
      </w:pPr>
      <w:r w:rsidRPr="00D02C9D">
        <w:t xml:space="preserve"> </w:t>
      </w:r>
      <w:bookmarkStart w:id="9" w:name="YANDEX_13"/>
      <w:bookmarkStart w:id="10" w:name="YANDEX_14"/>
      <w:bookmarkEnd w:id="9"/>
      <w:bookmarkEnd w:id="10"/>
      <w:r w:rsidR="00D02C9D" w:rsidRPr="00D02C9D">
        <w:rPr>
          <w:b/>
          <w:bCs/>
        </w:rPr>
        <w:t>BİLİMSEL ARAŞTIRMA VE YAYIN ETİĞİ KURULU</w:t>
      </w:r>
    </w:p>
    <w:p w:rsidR="0080139F" w:rsidRPr="00844DFA" w:rsidRDefault="0080139F" w:rsidP="00D901CF">
      <w:pPr>
        <w:ind w:left="284"/>
        <w:rPr>
          <w:b/>
        </w:rPr>
      </w:pPr>
      <w:r w:rsidRPr="00D02C9D">
        <w:rPr>
          <w:b/>
        </w:rPr>
        <w:t> </w:t>
      </w:r>
      <w:bookmarkStart w:id="11" w:name="YANDEX_15"/>
      <w:bookmarkEnd w:id="11"/>
      <w:r w:rsidRPr="00D02C9D">
        <w:rPr>
          <w:b/>
        </w:rPr>
        <w:t>PROJE  </w:t>
      </w:r>
      <w:bookmarkStart w:id="12" w:name="YANDEX_16"/>
      <w:bookmarkEnd w:id="12"/>
      <w:r w:rsidRPr="00D02C9D">
        <w:rPr>
          <w:b/>
        </w:rPr>
        <w:t> ONAY  </w:t>
      </w:r>
      <w:bookmarkStart w:id="13" w:name="YANDEX_17"/>
      <w:bookmarkEnd w:id="13"/>
      <w:r w:rsidRPr="00D02C9D">
        <w:rPr>
          <w:b/>
        </w:rPr>
        <w:t> FORMU </w:t>
      </w:r>
    </w:p>
    <w:tbl>
      <w:tblPr>
        <w:tblW w:w="9210" w:type="dxa"/>
        <w:tblCellSpacing w:w="0" w:type="dxa"/>
        <w:tblInd w:w="40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3"/>
        <w:gridCol w:w="6797"/>
      </w:tblGrid>
      <w:tr w:rsidR="0080139F" w:rsidRPr="0010022F" w:rsidTr="00D901CF">
        <w:trPr>
          <w:tblCellSpacing w:w="0" w:type="dxa"/>
        </w:trPr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139F" w:rsidRPr="0010022F" w:rsidRDefault="0080139F" w:rsidP="00D901CF">
            <w:pPr>
              <w:ind w:left="284"/>
            </w:pPr>
            <w:bookmarkStart w:id="14" w:name="YANDEX_18"/>
            <w:bookmarkEnd w:id="14"/>
            <w:r w:rsidRPr="0010022F">
              <w:t> Projenin  Adı</w:t>
            </w:r>
          </w:p>
        </w:tc>
        <w:tc>
          <w:tcPr>
            <w:tcW w:w="6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139F" w:rsidRPr="0010022F" w:rsidRDefault="0080139F" w:rsidP="00D901CF">
            <w:pPr>
              <w:ind w:left="284"/>
            </w:pPr>
          </w:p>
          <w:p w:rsidR="0080139F" w:rsidRPr="0010022F" w:rsidRDefault="0080139F" w:rsidP="00D901CF">
            <w:pPr>
              <w:ind w:left="284"/>
            </w:pPr>
          </w:p>
        </w:tc>
      </w:tr>
      <w:tr w:rsidR="0080139F" w:rsidRPr="0080139F" w:rsidTr="00D901CF">
        <w:trPr>
          <w:tblCellSpacing w:w="0" w:type="dxa"/>
        </w:trPr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139F" w:rsidRPr="0080139F" w:rsidRDefault="0080139F" w:rsidP="00D901CF">
            <w:pPr>
              <w:spacing w:before="100" w:beforeAutospacing="1" w:after="115" w:line="240" w:lineRule="auto"/>
              <w:ind w:left="284"/>
              <w:rPr>
                <w:rFonts w:eastAsia="Times New Roman"/>
                <w:lang w:eastAsia="tr-TR"/>
              </w:rPr>
            </w:pPr>
            <w:r w:rsidRPr="0080139F">
              <w:rPr>
                <w:rFonts w:eastAsia="Times New Roman"/>
                <w:b/>
                <w:bCs/>
                <w:lang w:eastAsia="tr-TR"/>
              </w:rPr>
              <w:t>Projenin Niteliği</w:t>
            </w:r>
          </w:p>
        </w:tc>
        <w:tc>
          <w:tcPr>
            <w:tcW w:w="6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139F" w:rsidRPr="0080139F" w:rsidRDefault="0080139F" w:rsidP="00D901CF">
            <w:pPr>
              <w:spacing w:before="100"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</w:p>
          <w:p w:rsidR="0080139F" w:rsidRPr="0080139F" w:rsidRDefault="0080139F" w:rsidP="00D901CF">
            <w:pPr>
              <w:spacing w:before="100" w:beforeAutospacing="1" w:after="115" w:line="240" w:lineRule="auto"/>
              <w:ind w:left="284"/>
              <w:rPr>
                <w:rFonts w:eastAsia="Times New Roman"/>
                <w:lang w:eastAsia="tr-TR"/>
              </w:rPr>
            </w:pPr>
          </w:p>
        </w:tc>
      </w:tr>
      <w:tr w:rsidR="0080139F" w:rsidRPr="0080139F" w:rsidTr="00D901CF">
        <w:trPr>
          <w:tblCellSpacing w:w="0" w:type="dxa"/>
        </w:trPr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0139F" w:rsidRPr="0080139F" w:rsidRDefault="0080139F" w:rsidP="00D901CF">
            <w:pPr>
              <w:spacing w:before="100" w:beforeAutospacing="1" w:after="115" w:line="240" w:lineRule="auto"/>
              <w:ind w:left="284"/>
              <w:rPr>
                <w:rFonts w:eastAsia="Times New Roman"/>
                <w:b/>
                <w:bCs/>
                <w:lang w:eastAsia="tr-TR"/>
              </w:rPr>
            </w:pPr>
            <w:r>
              <w:rPr>
                <w:rFonts w:eastAsia="Times New Roman"/>
                <w:b/>
                <w:bCs/>
                <w:lang w:eastAsia="tr-TR"/>
              </w:rPr>
              <w:t>Proje Araştırmacıları</w:t>
            </w:r>
          </w:p>
        </w:tc>
        <w:tc>
          <w:tcPr>
            <w:tcW w:w="6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0139F" w:rsidRPr="0080139F" w:rsidRDefault="0080139F" w:rsidP="00D901CF">
            <w:pPr>
              <w:spacing w:before="100"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</w:p>
        </w:tc>
      </w:tr>
      <w:tr w:rsidR="0080139F" w:rsidRPr="0080139F" w:rsidTr="00D901CF">
        <w:trPr>
          <w:tblCellSpacing w:w="0" w:type="dxa"/>
        </w:trPr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139F" w:rsidRPr="0080139F" w:rsidRDefault="0080139F" w:rsidP="00D901CF">
            <w:pPr>
              <w:spacing w:before="100" w:beforeAutospacing="1" w:after="115" w:line="240" w:lineRule="auto"/>
              <w:ind w:left="284"/>
              <w:rPr>
                <w:rFonts w:eastAsia="Times New Roman"/>
                <w:lang w:eastAsia="tr-TR"/>
              </w:rPr>
            </w:pPr>
            <w:r w:rsidRPr="0080139F">
              <w:rPr>
                <w:rFonts w:eastAsia="Times New Roman"/>
                <w:b/>
                <w:bCs/>
                <w:lang w:eastAsia="tr-TR"/>
              </w:rPr>
              <w:t>Proje Yürütücüsünün Haberleşme Bilgileri</w:t>
            </w:r>
          </w:p>
        </w:tc>
        <w:tc>
          <w:tcPr>
            <w:tcW w:w="6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139F" w:rsidRPr="0080139F" w:rsidRDefault="0080139F" w:rsidP="00D901CF">
            <w:pPr>
              <w:spacing w:before="100"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</w:p>
          <w:p w:rsidR="0080139F" w:rsidRPr="0080139F" w:rsidRDefault="0080139F" w:rsidP="00D901CF">
            <w:pPr>
              <w:spacing w:before="100" w:beforeAutospacing="1" w:after="115" w:line="240" w:lineRule="auto"/>
              <w:ind w:left="284"/>
              <w:rPr>
                <w:rFonts w:eastAsia="Times New Roman"/>
                <w:lang w:eastAsia="tr-TR"/>
              </w:rPr>
            </w:pPr>
          </w:p>
        </w:tc>
      </w:tr>
      <w:tr w:rsidR="0080139F" w:rsidRPr="0080139F" w:rsidTr="00D901CF">
        <w:trPr>
          <w:tblCellSpacing w:w="0" w:type="dxa"/>
        </w:trPr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139F" w:rsidRPr="0080139F" w:rsidRDefault="0080139F" w:rsidP="00D901CF">
            <w:pPr>
              <w:spacing w:before="100" w:beforeAutospacing="1" w:after="115" w:line="240" w:lineRule="auto"/>
              <w:ind w:left="284"/>
              <w:rPr>
                <w:rFonts w:eastAsia="Times New Roman"/>
                <w:lang w:eastAsia="tr-TR"/>
              </w:rPr>
            </w:pPr>
            <w:r w:rsidRPr="0080139F">
              <w:rPr>
                <w:rFonts w:eastAsia="Times New Roman"/>
                <w:b/>
                <w:bCs/>
                <w:lang w:eastAsia="tr-TR"/>
              </w:rPr>
              <w:t>Araştırmacının Amacı</w:t>
            </w:r>
          </w:p>
        </w:tc>
        <w:tc>
          <w:tcPr>
            <w:tcW w:w="6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139F" w:rsidRPr="0080139F" w:rsidRDefault="0080139F" w:rsidP="00D901CF">
            <w:pPr>
              <w:spacing w:before="100"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</w:p>
          <w:p w:rsidR="0080139F" w:rsidRPr="0080139F" w:rsidRDefault="0080139F" w:rsidP="00D901CF">
            <w:pPr>
              <w:spacing w:before="100"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</w:p>
          <w:p w:rsidR="0080139F" w:rsidRPr="0080139F" w:rsidRDefault="0080139F" w:rsidP="00D901CF">
            <w:pPr>
              <w:spacing w:before="100" w:beforeAutospacing="1" w:after="115" w:line="240" w:lineRule="auto"/>
              <w:ind w:left="284"/>
              <w:rPr>
                <w:rFonts w:eastAsia="Times New Roman"/>
                <w:lang w:eastAsia="tr-TR"/>
              </w:rPr>
            </w:pPr>
          </w:p>
        </w:tc>
      </w:tr>
      <w:tr w:rsidR="0080139F" w:rsidRPr="0080139F" w:rsidTr="00D901CF">
        <w:trPr>
          <w:tblCellSpacing w:w="0" w:type="dxa"/>
        </w:trPr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139F" w:rsidRPr="0080139F" w:rsidRDefault="0080139F" w:rsidP="00D901CF">
            <w:pPr>
              <w:spacing w:before="100" w:beforeAutospacing="1" w:after="115" w:line="240" w:lineRule="auto"/>
              <w:ind w:left="284"/>
              <w:rPr>
                <w:rFonts w:eastAsia="Times New Roman"/>
                <w:lang w:eastAsia="tr-TR"/>
              </w:rPr>
            </w:pPr>
            <w:r w:rsidRPr="0080139F">
              <w:rPr>
                <w:rFonts w:eastAsia="Times New Roman"/>
                <w:b/>
                <w:bCs/>
                <w:lang w:eastAsia="tr-TR"/>
              </w:rPr>
              <w:lastRenderedPageBreak/>
              <w:t>Araştırmanın Gerekçesi</w:t>
            </w:r>
          </w:p>
        </w:tc>
        <w:tc>
          <w:tcPr>
            <w:tcW w:w="6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139F" w:rsidRPr="0080139F" w:rsidRDefault="0080139F" w:rsidP="00D901CF">
            <w:pPr>
              <w:spacing w:before="100"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</w:p>
          <w:p w:rsidR="0080139F" w:rsidRPr="0080139F" w:rsidRDefault="0080139F" w:rsidP="00D901CF">
            <w:pPr>
              <w:spacing w:before="100"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</w:p>
          <w:p w:rsidR="0080139F" w:rsidRPr="0080139F" w:rsidRDefault="0080139F" w:rsidP="00D901CF">
            <w:pPr>
              <w:spacing w:before="100"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</w:p>
          <w:p w:rsidR="0080139F" w:rsidRPr="0080139F" w:rsidRDefault="0080139F" w:rsidP="00D901CF">
            <w:pPr>
              <w:spacing w:before="100" w:beforeAutospacing="1" w:after="115" w:line="240" w:lineRule="auto"/>
              <w:ind w:left="284"/>
              <w:rPr>
                <w:rFonts w:eastAsia="Times New Roman"/>
                <w:lang w:eastAsia="tr-TR"/>
              </w:rPr>
            </w:pPr>
          </w:p>
        </w:tc>
      </w:tr>
    </w:tbl>
    <w:p w:rsidR="0080139F" w:rsidRPr="0080139F" w:rsidRDefault="0080139F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tbl>
      <w:tblPr>
        <w:tblW w:w="9210" w:type="dxa"/>
        <w:tblCellSpacing w:w="0" w:type="dxa"/>
        <w:tblInd w:w="40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2"/>
        <w:gridCol w:w="6678"/>
      </w:tblGrid>
      <w:tr w:rsidR="0080139F" w:rsidRPr="0080139F" w:rsidTr="00D901CF">
        <w:trPr>
          <w:tblCellSpacing w:w="0" w:type="dxa"/>
        </w:trPr>
        <w:tc>
          <w:tcPr>
            <w:tcW w:w="25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139F" w:rsidRPr="0080139F" w:rsidRDefault="0080139F" w:rsidP="00D901CF">
            <w:pPr>
              <w:spacing w:before="100"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  <w:r w:rsidRPr="0080139F">
              <w:rPr>
                <w:rFonts w:eastAsia="Times New Roman"/>
                <w:b/>
                <w:bCs/>
                <w:lang w:eastAsia="tr-TR"/>
              </w:rPr>
              <w:t>Araştırmanın</w:t>
            </w:r>
          </w:p>
          <w:p w:rsidR="0080139F" w:rsidRPr="0080139F" w:rsidRDefault="0080139F" w:rsidP="00D901CF">
            <w:pPr>
              <w:spacing w:before="100" w:beforeAutospacing="1" w:after="115" w:line="240" w:lineRule="auto"/>
              <w:ind w:left="284"/>
              <w:rPr>
                <w:rFonts w:eastAsia="Times New Roman"/>
                <w:lang w:eastAsia="tr-TR"/>
              </w:rPr>
            </w:pPr>
            <w:r w:rsidRPr="0080139F">
              <w:rPr>
                <w:rFonts w:eastAsia="Times New Roman"/>
                <w:b/>
                <w:bCs/>
                <w:lang w:eastAsia="tr-TR"/>
              </w:rPr>
              <w:t>Yöntemi</w:t>
            </w:r>
          </w:p>
        </w:tc>
        <w:tc>
          <w:tcPr>
            <w:tcW w:w="6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139F" w:rsidRPr="0080139F" w:rsidRDefault="0080139F" w:rsidP="00D901CF">
            <w:pPr>
              <w:spacing w:before="100"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  <w:r w:rsidRPr="0080139F">
              <w:rPr>
                <w:rFonts w:eastAsia="Times New Roman"/>
                <w:lang w:eastAsia="tr-TR"/>
              </w:rPr>
              <w:br w:type="page"/>
            </w:r>
          </w:p>
          <w:p w:rsidR="0080139F" w:rsidRPr="0080139F" w:rsidRDefault="0080139F" w:rsidP="00D901CF">
            <w:pPr>
              <w:spacing w:before="100"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  <w:r w:rsidRPr="0080139F">
              <w:rPr>
                <w:rFonts w:eastAsia="Times New Roman"/>
                <w:lang w:eastAsia="tr-TR"/>
              </w:rPr>
              <w:br w:type="page"/>
            </w:r>
          </w:p>
          <w:p w:rsidR="0080139F" w:rsidRPr="0080139F" w:rsidRDefault="0080139F" w:rsidP="00D901CF">
            <w:pPr>
              <w:spacing w:before="100"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  <w:r w:rsidRPr="0080139F">
              <w:rPr>
                <w:rFonts w:eastAsia="Times New Roman"/>
                <w:lang w:eastAsia="tr-TR"/>
              </w:rPr>
              <w:br w:type="page"/>
            </w:r>
          </w:p>
          <w:p w:rsidR="0080139F" w:rsidRPr="0080139F" w:rsidRDefault="0080139F" w:rsidP="00D901CF">
            <w:pPr>
              <w:spacing w:before="100" w:beforeAutospacing="1" w:after="115" w:line="240" w:lineRule="auto"/>
              <w:ind w:left="284"/>
              <w:rPr>
                <w:rFonts w:eastAsia="Times New Roman"/>
                <w:lang w:eastAsia="tr-TR"/>
              </w:rPr>
            </w:pPr>
            <w:r w:rsidRPr="0080139F">
              <w:rPr>
                <w:rFonts w:eastAsia="Times New Roman"/>
                <w:lang w:eastAsia="tr-TR"/>
              </w:rPr>
              <w:br w:type="page"/>
            </w:r>
          </w:p>
        </w:tc>
      </w:tr>
      <w:tr w:rsidR="0080139F" w:rsidRPr="0080139F" w:rsidTr="00D901CF">
        <w:trPr>
          <w:tblCellSpacing w:w="0" w:type="dxa"/>
        </w:trPr>
        <w:tc>
          <w:tcPr>
            <w:tcW w:w="25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139F" w:rsidRPr="0080139F" w:rsidRDefault="0080139F" w:rsidP="00D901CF">
            <w:pPr>
              <w:spacing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  <w:r w:rsidRPr="0080139F">
              <w:rPr>
                <w:rFonts w:eastAsia="Times New Roman"/>
                <w:b/>
                <w:bCs/>
                <w:lang w:eastAsia="tr-TR"/>
              </w:rPr>
              <w:t xml:space="preserve">Kullanılacak Yöntemleri Tüm Yönleri İle </w:t>
            </w:r>
            <w:r w:rsidRPr="00472212">
              <w:rPr>
                <w:b/>
              </w:rPr>
              <w:t>Açıklayan</w:t>
            </w:r>
            <w:bookmarkStart w:id="15" w:name="YANDEX_19"/>
            <w:bookmarkEnd w:id="15"/>
            <w:r w:rsidRPr="00472212">
              <w:rPr>
                <w:b/>
              </w:rPr>
              <w:t> Etik  İle</w:t>
            </w:r>
            <w:r w:rsidRPr="0080139F">
              <w:rPr>
                <w:rFonts w:eastAsia="Times New Roman"/>
                <w:b/>
                <w:bCs/>
                <w:lang w:eastAsia="tr-TR"/>
              </w:rPr>
              <w:t xml:space="preserve"> İlgili Özet</w:t>
            </w:r>
          </w:p>
        </w:tc>
        <w:tc>
          <w:tcPr>
            <w:tcW w:w="6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139F" w:rsidRPr="0080139F" w:rsidRDefault="0080139F" w:rsidP="00D901CF">
            <w:pPr>
              <w:spacing w:before="100"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  <w:r w:rsidRPr="0080139F">
              <w:rPr>
                <w:rFonts w:eastAsia="Times New Roman"/>
                <w:lang w:eastAsia="tr-TR"/>
              </w:rPr>
              <w:br w:type="page"/>
            </w:r>
          </w:p>
          <w:p w:rsidR="0080139F" w:rsidRPr="0080139F" w:rsidRDefault="0080139F" w:rsidP="00D901CF">
            <w:pPr>
              <w:spacing w:before="100" w:beforeAutospacing="1" w:after="0" w:line="240" w:lineRule="auto"/>
              <w:ind w:left="284"/>
              <w:rPr>
                <w:rFonts w:eastAsia="Times New Roman"/>
                <w:lang w:eastAsia="tr-TR"/>
              </w:rPr>
            </w:pPr>
            <w:r w:rsidRPr="0080139F">
              <w:rPr>
                <w:rFonts w:eastAsia="Times New Roman"/>
                <w:lang w:eastAsia="tr-TR"/>
              </w:rPr>
              <w:br w:type="page"/>
            </w:r>
          </w:p>
          <w:p w:rsidR="0080139F" w:rsidRPr="0080139F" w:rsidRDefault="0080139F" w:rsidP="00D901CF">
            <w:pPr>
              <w:spacing w:before="100" w:beforeAutospacing="1" w:after="115" w:line="240" w:lineRule="auto"/>
              <w:ind w:left="284"/>
              <w:rPr>
                <w:rFonts w:eastAsia="Times New Roman"/>
                <w:lang w:eastAsia="tr-TR"/>
              </w:rPr>
            </w:pPr>
            <w:r w:rsidRPr="0080139F">
              <w:rPr>
                <w:rFonts w:eastAsia="Times New Roman"/>
                <w:lang w:eastAsia="tr-TR"/>
              </w:rPr>
              <w:br w:type="page"/>
            </w:r>
          </w:p>
        </w:tc>
      </w:tr>
    </w:tbl>
    <w:p w:rsidR="0080139F" w:rsidRDefault="0080139F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5A716D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5A716D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5A716D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5A716D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5A716D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5A716D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5A716D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5A716D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5A716D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5A716D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5A716D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5A716D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5A716D" w:rsidRPr="0080139F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80139F" w:rsidRPr="0080139F" w:rsidRDefault="0080139F" w:rsidP="00D901CF">
      <w:pPr>
        <w:spacing w:before="100" w:beforeAutospacing="1" w:after="202" w:line="240" w:lineRule="auto"/>
        <w:ind w:left="284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lastRenderedPageBreak/>
        <w:t>Dumlupınar Üniversites</w:t>
      </w:r>
      <w:r w:rsidR="005A65CF">
        <w:rPr>
          <w:rFonts w:eastAsia="Times New Roman"/>
          <w:lang w:eastAsia="tr-TR"/>
        </w:rPr>
        <w:t>i……………...</w:t>
      </w:r>
      <w:r w:rsidRPr="0080139F">
        <w:rPr>
          <w:rFonts w:eastAsia="Times New Roman"/>
          <w:lang w:eastAsia="tr-TR"/>
        </w:rPr>
        <w:t xml:space="preserve"> ………………………………………..Fakültesi öğretim üyelerinden ……………………………… adlı projesi değerlendirilmiştir.</w:t>
      </w:r>
    </w:p>
    <w:p w:rsidR="0080139F" w:rsidRPr="0080139F" w:rsidRDefault="0080139F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80139F" w:rsidRPr="0080139F" w:rsidRDefault="0080139F" w:rsidP="00D901CF">
      <w:pPr>
        <w:spacing w:before="100" w:beforeAutospacing="1" w:after="202" w:line="240" w:lineRule="auto"/>
        <w:ind w:left="284"/>
        <w:rPr>
          <w:rFonts w:eastAsia="Times New Roman"/>
          <w:lang w:eastAsia="tr-TR"/>
        </w:rPr>
      </w:pPr>
      <w:r w:rsidRPr="0080139F">
        <w:rPr>
          <w:rFonts w:eastAsia="Times New Roman"/>
          <w:b/>
          <w:bCs/>
          <w:lang w:eastAsia="tr-TR"/>
        </w:rPr>
        <w:t xml:space="preserve">Proje etik açısından uygun bulunmuştur. </w:t>
      </w:r>
      <w:r w:rsidRPr="0080139F">
        <w:rPr>
          <w:rFonts w:ascii="Symbol" w:eastAsia="Times New Roman" w:hAnsi="Symbol"/>
          <w:b/>
          <w:bCs/>
          <w:lang w:eastAsia="tr-TR"/>
        </w:rPr>
        <w:t></w:t>
      </w:r>
    </w:p>
    <w:p w:rsidR="0080139F" w:rsidRPr="0080139F" w:rsidRDefault="0080139F" w:rsidP="00D901CF">
      <w:pPr>
        <w:spacing w:before="100" w:beforeAutospacing="1" w:after="202" w:line="240" w:lineRule="auto"/>
        <w:ind w:left="284"/>
        <w:rPr>
          <w:rFonts w:eastAsia="Times New Roman"/>
          <w:lang w:eastAsia="tr-TR"/>
        </w:rPr>
      </w:pPr>
      <w:r w:rsidRPr="0080139F">
        <w:rPr>
          <w:rFonts w:eastAsia="Times New Roman"/>
          <w:b/>
          <w:bCs/>
          <w:lang w:eastAsia="tr-TR"/>
        </w:rPr>
        <w:t>Proje etik açısından geliştirilmesi gerekmektedir. </w:t>
      </w:r>
      <w:r w:rsidRPr="0080139F">
        <w:rPr>
          <w:rFonts w:ascii="Symbol" w:eastAsia="Times New Roman" w:hAnsi="Symbol"/>
          <w:b/>
          <w:bCs/>
          <w:lang w:eastAsia="tr-TR"/>
        </w:rPr>
        <w:t></w:t>
      </w:r>
    </w:p>
    <w:p w:rsidR="0080139F" w:rsidRDefault="0080139F" w:rsidP="00D901CF">
      <w:pPr>
        <w:spacing w:before="100" w:beforeAutospacing="1" w:after="202" w:line="240" w:lineRule="auto"/>
        <w:ind w:left="284"/>
        <w:rPr>
          <w:rFonts w:ascii="Symbol" w:eastAsia="Times New Roman" w:hAnsi="Symbol"/>
          <w:b/>
          <w:bCs/>
          <w:lang w:eastAsia="tr-TR"/>
        </w:rPr>
      </w:pPr>
      <w:r w:rsidRPr="0080139F">
        <w:rPr>
          <w:rFonts w:eastAsia="Times New Roman"/>
          <w:b/>
          <w:bCs/>
          <w:lang w:eastAsia="tr-TR"/>
        </w:rPr>
        <w:t xml:space="preserve">Proje etik açısından uygun bulunmamıştır. </w:t>
      </w:r>
      <w:r w:rsidRPr="0080139F">
        <w:rPr>
          <w:rFonts w:ascii="Symbol" w:eastAsia="Times New Roman" w:hAnsi="Symbol"/>
          <w:b/>
          <w:bCs/>
          <w:lang w:eastAsia="tr-TR"/>
        </w:rPr>
        <w:t></w:t>
      </w:r>
    </w:p>
    <w:p w:rsidR="005A716D" w:rsidRPr="0080139F" w:rsidRDefault="005A716D" w:rsidP="00D901CF">
      <w:pPr>
        <w:spacing w:before="100" w:beforeAutospacing="1" w:after="202" w:line="240" w:lineRule="auto"/>
        <w:ind w:left="284"/>
        <w:rPr>
          <w:rFonts w:eastAsia="Times New Roman"/>
          <w:lang w:eastAsia="tr-TR"/>
        </w:rPr>
      </w:pPr>
    </w:p>
    <w:p w:rsidR="0080139F" w:rsidRPr="005A716D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  <w:r w:rsidRPr="005A716D">
        <w:rPr>
          <w:rFonts w:eastAsia="Times New Roman"/>
          <w:lang w:eastAsia="tr-TR"/>
        </w:rPr>
        <w:t>Uygun bulunmamışsa nedeni:</w:t>
      </w:r>
    </w:p>
    <w:p w:rsidR="0080139F" w:rsidRDefault="0080139F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5A716D" w:rsidRDefault="005A716D" w:rsidP="006824B4">
      <w:pPr>
        <w:spacing w:before="100" w:beforeAutospacing="1" w:after="240" w:line="240" w:lineRule="auto"/>
        <w:rPr>
          <w:rFonts w:eastAsia="Times New Roman"/>
          <w:lang w:eastAsia="tr-TR"/>
        </w:rPr>
      </w:pPr>
    </w:p>
    <w:p w:rsidR="005A716D" w:rsidRPr="0080139F" w:rsidRDefault="005A716D" w:rsidP="00D901CF">
      <w:pPr>
        <w:spacing w:before="100" w:beforeAutospacing="1" w:after="240" w:line="240" w:lineRule="auto"/>
        <w:ind w:left="284"/>
        <w:rPr>
          <w:rFonts w:eastAsia="Times New Roman"/>
          <w:lang w:eastAsia="tr-TR"/>
        </w:rPr>
      </w:pPr>
    </w:p>
    <w:p w:rsidR="0080139F" w:rsidRPr="0080139F" w:rsidRDefault="0080139F" w:rsidP="00D901CF">
      <w:pPr>
        <w:spacing w:before="100" w:beforeAutospacing="1" w:after="202" w:line="240" w:lineRule="auto"/>
        <w:ind w:left="284"/>
        <w:jc w:val="center"/>
        <w:rPr>
          <w:rFonts w:eastAsia="Times New Roman"/>
          <w:lang w:eastAsia="tr-TR"/>
        </w:rPr>
      </w:pPr>
      <w:r w:rsidRPr="0080139F">
        <w:rPr>
          <w:rFonts w:eastAsia="Times New Roman"/>
          <w:lang w:eastAsia="tr-TR"/>
        </w:rPr>
        <w:t>İMZALAR</w:t>
      </w:r>
    </w:p>
    <w:p w:rsidR="0080139F" w:rsidRPr="002C56BB" w:rsidRDefault="0080139F" w:rsidP="00D901CF">
      <w:pPr>
        <w:ind w:left="284"/>
        <w:rPr>
          <w:sz w:val="20"/>
          <w:szCs w:val="20"/>
        </w:rPr>
      </w:pPr>
    </w:p>
    <w:p w:rsidR="005A716D" w:rsidRPr="002C56BB" w:rsidRDefault="005A716D" w:rsidP="00D901CF">
      <w:pPr>
        <w:ind w:left="284"/>
        <w:jc w:val="center"/>
        <w:rPr>
          <w:sz w:val="20"/>
          <w:szCs w:val="20"/>
        </w:rPr>
      </w:pPr>
      <w:r w:rsidRPr="002C56BB">
        <w:rPr>
          <w:sz w:val="20"/>
          <w:szCs w:val="20"/>
        </w:rPr>
        <w:t xml:space="preserve">Prof. Dr. </w:t>
      </w:r>
      <w:proofErr w:type="spellStart"/>
      <w:r w:rsidR="000A40CD" w:rsidRPr="002C56BB">
        <w:rPr>
          <w:sz w:val="20"/>
          <w:szCs w:val="20"/>
        </w:rPr>
        <w:t>İ.Göktay</w:t>
      </w:r>
      <w:proofErr w:type="spellEnd"/>
      <w:r w:rsidR="000A40CD" w:rsidRPr="002C56BB">
        <w:rPr>
          <w:sz w:val="20"/>
          <w:szCs w:val="20"/>
        </w:rPr>
        <w:t xml:space="preserve"> EDİZ</w:t>
      </w:r>
    </w:p>
    <w:p w:rsidR="005A716D" w:rsidRPr="002C56BB" w:rsidRDefault="0080139F" w:rsidP="00D901CF">
      <w:pPr>
        <w:ind w:left="284"/>
        <w:jc w:val="center"/>
        <w:rPr>
          <w:sz w:val="20"/>
          <w:szCs w:val="20"/>
        </w:rPr>
      </w:pPr>
      <w:bookmarkStart w:id="16" w:name="YANDEX_20"/>
      <w:bookmarkEnd w:id="16"/>
      <w:r w:rsidRPr="002C56BB">
        <w:rPr>
          <w:sz w:val="20"/>
          <w:szCs w:val="20"/>
        </w:rPr>
        <w:t>Etik  </w:t>
      </w:r>
      <w:bookmarkStart w:id="17" w:name="YANDEX_21"/>
      <w:bookmarkEnd w:id="17"/>
      <w:r w:rsidR="005A716D" w:rsidRPr="002C56BB">
        <w:rPr>
          <w:sz w:val="20"/>
          <w:szCs w:val="20"/>
        </w:rPr>
        <w:t> Kurul</w:t>
      </w:r>
      <w:r w:rsidRPr="002C56BB">
        <w:rPr>
          <w:sz w:val="20"/>
          <w:szCs w:val="20"/>
        </w:rPr>
        <w:t>  Başkanı</w:t>
      </w:r>
      <w:bookmarkStart w:id="18" w:name="YANDEX_22"/>
      <w:bookmarkEnd w:id="18"/>
    </w:p>
    <w:p w:rsidR="00903DDF" w:rsidRPr="002C56BB" w:rsidRDefault="00903DDF" w:rsidP="00D901CF">
      <w:pPr>
        <w:ind w:left="284"/>
        <w:jc w:val="center"/>
        <w:rPr>
          <w:sz w:val="20"/>
          <w:szCs w:val="20"/>
        </w:rPr>
      </w:pPr>
    </w:p>
    <w:p w:rsidR="005A716D" w:rsidRPr="002C56BB" w:rsidRDefault="005A716D" w:rsidP="006824B4">
      <w:pPr>
        <w:rPr>
          <w:sz w:val="20"/>
          <w:szCs w:val="20"/>
        </w:rPr>
      </w:pPr>
    </w:p>
    <w:p w:rsidR="005A716D" w:rsidRPr="002C56BB" w:rsidRDefault="005A716D" w:rsidP="00D901CF">
      <w:pPr>
        <w:ind w:left="284"/>
        <w:rPr>
          <w:sz w:val="20"/>
          <w:szCs w:val="20"/>
        </w:rPr>
      </w:pPr>
    </w:p>
    <w:p w:rsidR="00980AB2" w:rsidRPr="002C56BB" w:rsidRDefault="000A40CD" w:rsidP="00980AB2">
      <w:pPr>
        <w:spacing w:line="360" w:lineRule="auto"/>
        <w:rPr>
          <w:sz w:val="20"/>
          <w:szCs w:val="20"/>
        </w:rPr>
      </w:pPr>
      <w:r w:rsidRPr="002C56BB">
        <w:rPr>
          <w:sz w:val="20"/>
          <w:szCs w:val="20"/>
        </w:rPr>
        <w:t xml:space="preserve">       </w:t>
      </w:r>
      <w:r w:rsidR="001714D1" w:rsidRPr="002C56BB">
        <w:rPr>
          <w:sz w:val="20"/>
          <w:szCs w:val="20"/>
        </w:rPr>
        <w:t>Prof.</w:t>
      </w:r>
      <w:r w:rsidR="006824B4" w:rsidRPr="002C56BB">
        <w:rPr>
          <w:sz w:val="20"/>
          <w:szCs w:val="20"/>
        </w:rPr>
        <w:t xml:space="preserve"> </w:t>
      </w:r>
      <w:r w:rsidR="001714D1" w:rsidRPr="002C56BB">
        <w:rPr>
          <w:sz w:val="20"/>
          <w:szCs w:val="20"/>
        </w:rPr>
        <w:t>Dr.</w:t>
      </w:r>
      <w:r w:rsidR="006824B4" w:rsidRPr="002C56BB">
        <w:rPr>
          <w:sz w:val="20"/>
          <w:szCs w:val="20"/>
        </w:rPr>
        <w:t xml:space="preserve"> </w:t>
      </w:r>
      <w:r w:rsidRPr="002C56BB">
        <w:rPr>
          <w:sz w:val="20"/>
          <w:szCs w:val="20"/>
        </w:rPr>
        <w:t xml:space="preserve">Muammer </w:t>
      </w:r>
      <w:proofErr w:type="gramStart"/>
      <w:r w:rsidRPr="002C56BB">
        <w:rPr>
          <w:sz w:val="20"/>
          <w:szCs w:val="20"/>
        </w:rPr>
        <w:t xml:space="preserve">GAVAS      </w:t>
      </w:r>
      <w:r w:rsidR="001714D1" w:rsidRPr="002C56BB">
        <w:rPr>
          <w:sz w:val="20"/>
          <w:szCs w:val="20"/>
        </w:rPr>
        <w:t>Prof</w:t>
      </w:r>
      <w:r w:rsidR="005A716D" w:rsidRPr="002C56BB">
        <w:rPr>
          <w:sz w:val="20"/>
          <w:szCs w:val="20"/>
        </w:rPr>
        <w:t>.</w:t>
      </w:r>
      <w:proofErr w:type="gramEnd"/>
      <w:r w:rsidR="005A716D" w:rsidRPr="002C56BB">
        <w:rPr>
          <w:sz w:val="20"/>
          <w:szCs w:val="20"/>
        </w:rPr>
        <w:t xml:space="preserve"> Dr. Anıl İÇA</w:t>
      </w:r>
      <w:r w:rsidR="005259B6" w:rsidRPr="002C56BB">
        <w:rPr>
          <w:sz w:val="20"/>
          <w:szCs w:val="20"/>
        </w:rPr>
        <w:t xml:space="preserve">   </w:t>
      </w:r>
      <w:r w:rsidRPr="002C56BB">
        <w:rPr>
          <w:sz w:val="20"/>
          <w:szCs w:val="20"/>
        </w:rPr>
        <w:t xml:space="preserve">  </w:t>
      </w:r>
      <w:r w:rsidR="005A716D" w:rsidRPr="002C56BB">
        <w:rPr>
          <w:sz w:val="20"/>
          <w:szCs w:val="20"/>
        </w:rPr>
        <w:t xml:space="preserve">  </w:t>
      </w:r>
      <w:r w:rsidR="00980AB2" w:rsidRPr="002C56BB">
        <w:rPr>
          <w:sz w:val="20"/>
          <w:szCs w:val="20"/>
        </w:rPr>
        <w:t xml:space="preserve">Doç. Dr. İsmail KÜÇÜKAKSOY </w:t>
      </w:r>
      <w:r w:rsidR="00661D36" w:rsidRPr="002C56BB">
        <w:rPr>
          <w:sz w:val="20"/>
          <w:szCs w:val="20"/>
        </w:rPr>
        <w:t>Yrd. Doç. Dr</w:t>
      </w:r>
      <w:r w:rsidR="00661D36">
        <w:rPr>
          <w:sz w:val="20"/>
          <w:szCs w:val="20"/>
        </w:rPr>
        <w:t>. Ö. Faruk SÖYLEV</w:t>
      </w:r>
    </w:p>
    <w:p w:rsidR="00903DDF" w:rsidRPr="002C56BB" w:rsidRDefault="00903DDF" w:rsidP="00D901CF">
      <w:pPr>
        <w:ind w:left="284"/>
        <w:rPr>
          <w:sz w:val="20"/>
          <w:szCs w:val="20"/>
        </w:rPr>
      </w:pPr>
      <w:r w:rsidRPr="002C56BB">
        <w:rPr>
          <w:sz w:val="20"/>
          <w:szCs w:val="20"/>
        </w:rPr>
        <w:t xml:space="preserve">       </w:t>
      </w:r>
      <w:r w:rsidR="0080139F" w:rsidRPr="002C56BB">
        <w:rPr>
          <w:sz w:val="20"/>
          <w:szCs w:val="20"/>
        </w:rPr>
        <w:t>Etik  </w:t>
      </w:r>
      <w:bookmarkStart w:id="19" w:name="YANDEX_23"/>
      <w:bookmarkEnd w:id="19"/>
      <w:r w:rsidR="0080139F" w:rsidRPr="002C56BB">
        <w:rPr>
          <w:sz w:val="20"/>
          <w:szCs w:val="20"/>
        </w:rPr>
        <w:t> Kurulu  Üyesi</w:t>
      </w:r>
      <w:bookmarkStart w:id="20" w:name="YANDEX_24"/>
      <w:bookmarkEnd w:id="20"/>
      <w:r w:rsidR="00812C81" w:rsidRPr="002C56BB">
        <w:rPr>
          <w:sz w:val="20"/>
          <w:szCs w:val="20"/>
        </w:rPr>
        <w:t xml:space="preserve">        </w:t>
      </w:r>
      <w:r w:rsidRPr="002C56BB">
        <w:rPr>
          <w:sz w:val="20"/>
          <w:szCs w:val="20"/>
        </w:rPr>
        <w:t xml:space="preserve">      </w:t>
      </w:r>
      <w:r w:rsidR="0080139F" w:rsidRPr="002C56BB">
        <w:rPr>
          <w:sz w:val="20"/>
          <w:szCs w:val="20"/>
        </w:rPr>
        <w:t>Etik  </w:t>
      </w:r>
      <w:bookmarkStart w:id="21" w:name="YANDEX_25"/>
      <w:bookmarkEnd w:id="21"/>
      <w:r w:rsidR="0080139F" w:rsidRPr="002C56BB">
        <w:rPr>
          <w:sz w:val="20"/>
          <w:szCs w:val="20"/>
        </w:rPr>
        <w:t> Kurulu  </w:t>
      </w:r>
      <w:proofErr w:type="gramStart"/>
      <w:r w:rsidR="0080139F" w:rsidRPr="002C56BB">
        <w:rPr>
          <w:sz w:val="20"/>
          <w:szCs w:val="20"/>
        </w:rPr>
        <w:t>Üyesi</w:t>
      </w:r>
      <w:r w:rsidRPr="002C56BB">
        <w:rPr>
          <w:sz w:val="20"/>
          <w:szCs w:val="20"/>
        </w:rPr>
        <w:t xml:space="preserve"> </w:t>
      </w:r>
      <w:r w:rsidR="00812C81" w:rsidRPr="002C56BB">
        <w:rPr>
          <w:sz w:val="20"/>
          <w:szCs w:val="20"/>
        </w:rPr>
        <w:t xml:space="preserve">    </w:t>
      </w:r>
      <w:r w:rsidRPr="002C56BB">
        <w:rPr>
          <w:sz w:val="20"/>
          <w:szCs w:val="20"/>
        </w:rPr>
        <w:t xml:space="preserve">    </w:t>
      </w:r>
      <w:r w:rsidR="000A40CD" w:rsidRPr="002C56BB">
        <w:rPr>
          <w:sz w:val="20"/>
          <w:szCs w:val="20"/>
        </w:rPr>
        <w:t xml:space="preserve"> </w:t>
      </w:r>
      <w:r w:rsidR="006824B4" w:rsidRPr="002C56BB">
        <w:rPr>
          <w:sz w:val="20"/>
          <w:szCs w:val="20"/>
        </w:rPr>
        <w:t xml:space="preserve"> </w:t>
      </w:r>
      <w:r w:rsidRPr="002C56BB">
        <w:rPr>
          <w:sz w:val="20"/>
          <w:szCs w:val="20"/>
        </w:rPr>
        <w:t xml:space="preserve"> Etik</w:t>
      </w:r>
      <w:proofErr w:type="gramEnd"/>
      <w:r w:rsidRPr="002C56BB">
        <w:rPr>
          <w:sz w:val="20"/>
          <w:szCs w:val="20"/>
        </w:rPr>
        <w:t xml:space="preserve">   Kurulu  Üyesi </w:t>
      </w:r>
      <w:r w:rsidR="00812C81" w:rsidRPr="002C56BB">
        <w:rPr>
          <w:sz w:val="20"/>
          <w:szCs w:val="20"/>
        </w:rPr>
        <w:t xml:space="preserve">   </w:t>
      </w:r>
      <w:r w:rsidRPr="002C56BB">
        <w:rPr>
          <w:sz w:val="20"/>
          <w:szCs w:val="20"/>
        </w:rPr>
        <w:t xml:space="preserve">    </w:t>
      </w:r>
      <w:r w:rsidR="00812C81" w:rsidRPr="002C56BB">
        <w:rPr>
          <w:sz w:val="20"/>
          <w:szCs w:val="20"/>
        </w:rPr>
        <w:t xml:space="preserve">      </w:t>
      </w:r>
      <w:r w:rsidRPr="002C56BB">
        <w:rPr>
          <w:sz w:val="20"/>
          <w:szCs w:val="20"/>
        </w:rPr>
        <w:t xml:space="preserve">  Etik   Kurulu  Üyesi</w:t>
      </w:r>
    </w:p>
    <w:p w:rsidR="006824B4" w:rsidRPr="002C56BB" w:rsidRDefault="006824B4" w:rsidP="00D901CF">
      <w:pPr>
        <w:ind w:left="284"/>
        <w:rPr>
          <w:sz w:val="20"/>
          <w:szCs w:val="20"/>
        </w:rPr>
      </w:pPr>
    </w:p>
    <w:p w:rsidR="006824B4" w:rsidRPr="002C56BB" w:rsidRDefault="006824B4" w:rsidP="00D901CF">
      <w:pPr>
        <w:ind w:left="284"/>
        <w:rPr>
          <w:sz w:val="20"/>
          <w:szCs w:val="20"/>
        </w:rPr>
      </w:pPr>
    </w:p>
    <w:p w:rsidR="006824B4" w:rsidRPr="002C56BB" w:rsidRDefault="006824B4" w:rsidP="006824B4">
      <w:pPr>
        <w:jc w:val="both"/>
        <w:rPr>
          <w:sz w:val="20"/>
          <w:szCs w:val="20"/>
        </w:rPr>
      </w:pPr>
    </w:p>
    <w:p w:rsidR="00980AB2" w:rsidRPr="002C56BB" w:rsidRDefault="00980AB2" w:rsidP="00980AB2">
      <w:pPr>
        <w:spacing w:line="360" w:lineRule="auto"/>
        <w:rPr>
          <w:sz w:val="20"/>
          <w:szCs w:val="20"/>
        </w:rPr>
      </w:pPr>
      <w:r w:rsidRPr="002C56BB">
        <w:rPr>
          <w:sz w:val="20"/>
          <w:szCs w:val="20"/>
        </w:rPr>
        <w:t xml:space="preserve">Yrd. </w:t>
      </w:r>
      <w:proofErr w:type="gramStart"/>
      <w:r w:rsidRPr="002C56BB">
        <w:rPr>
          <w:sz w:val="20"/>
          <w:szCs w:val="20"/>
        </w:rPr>
        <w:t>Doç. Dr. Fatih KIRIŞIK</w:t>
      </w:r>
      <w:r w:rsidR="006824B4" w:rsidRPr="002C56BB">
        <w:rPr>
          <w:sz w:val="20"/>
          <w:szCs w:val="20"/>
        </w:rPr>
        <w:t xml:space="preserve">                                 </w:t>
      </w:r>
      <w:r w:rsidRPr="002C56BB">
        <w:rPr>
          <w:sz w:val="20"/>
          <w:szCs w:val="20"/>
        </w:rPr>
        <w:t xml:space="preserve">Yrd. </w:t>
      </w:r>
      <w:proofErr w:type="gramEnd"/>
      <w:r w:rsidRPr="002C56BB">
        <w:rPr>
          <w:sz w:val="20"/>
          <w:szCs w:val="20"/>
        </w:rPr>
        <w:t xml:space="preserve">Doç. Dr. Hasan </w:t>
      </w:r>
      <w:proofErr w:type="gramStart"/>
      <w:r w:rsidRPr="002C56BB">
        <w:rPr>
          <w:sz w:val="20"/>
          <w:szCs w:val="20"/>
        </w:rPr>
        <w:t>HATİPOĞLU  Yrd</w:t>
      </w:r>
      <w:proofErr w:type="gramEnd"/>
      <w:r w:rsidRPr="002C56BB">
        <w:rPr>
          <w:sz w:val="20"/>
          <w:szCs w:val="20"/>
        </w:rPr>
        <w:t xml:space="preserve">. Doç. Dr. </w:t>
      </w:r>
      <w:proofErr w:type="spellStart"/>
      <w:r w:rsidRPr="002C56BB">
        <w:rPr>
          <w:sz w:val="20"/>
          <w:szCs w:val="20"/>
        </w:rPr>
        <w:t>Ö</w:t>
      </w:r>
      <w:r w:rsidR="00661D36">
        <w:rPr>
          <w:sz w:val="20"/>
          <w:szCs w:val="20"/>
        </w:rPr>
        <w:t>.</w:t>
      </w:r>
      <w:r w:rsidRPr="002C56BB">
        <w:rPr>
          <w:sz w:val="20"/>
          <w:szCs w:val="20"/>
        </w:rPr>
        <w:t>Kutay</w:t>
      </w:r>
      <w:proofErr w:type="spellEnd"/>
      <w:r w:rsidRPr="002C56BB">
        <w:rPr>
          <w:sz w:val="20"/>
          <w:szCs w:val="20"/>
        </w:rPr>
        <w:t xml:space="preserve"> GÜLER</w:t>
      </w:r>
    </w:p>
    <w:p w:rsidR="006824B4" w:rsidRPr="002C56BB" w:rsidRDefault="000A40CD" w:rsidP="006824B4">
      <w:pPr>
        <w:ind w:left="284"/>
        <w:rPr>
          <w:sz w:val="20"/>
          <w:szCs w:val="20"/>
        </w:rPr>
      </w:pPr>
      <w:r w:rsidRPr="002C56BB">
        <w:rPr>
          <w:sz w:val="20"/>
          <w:szCs w:val="20"/>
        </w:rPr>
        <w:t xml:space="preserve">     </w:t>
      </w:r>
      <w:r w:rsidR="00AD04C3" w:rsidRPr="002C56BB">
        <w:rPr>
          <w:sz w:val="20"/>
          <w:szCs w:val="20"/>
        </w:rPr>
        <w:t>Etik Kurul Üyesi</w:t>
      </w:r>
      <w:r w:rsidR="006824B4" w:rsidRPr="002C56BB">
        <w:rPr>
          <w:sz w:val="20"/>
          <w:szCs w:val="20"/>
        </w:rPr>
        <w:t xml:space="preserve">                                                      Etik Kurul Üyes</w:t>
      </w:r>
      <w:bookmarkStart w:id="22" w:name="_GoBack"/>
      <w:bookmarkEnd w:id="22"/>
      <w:r w:rsidR="006824B4" w:rsidRPr="002C56BB">
        <w:rPr>
          <w:sz w:val="20"/>
          <w:szCs w:val="20"/>
        </w:rPr>
        <w:t>i                                         Etik Kurul Üyesi</w:t>
      </w:r>
    </w:p>
    <w:p w:rsidR="006824B4" w:rsidRPr="002C56BB" w:rsidRDefault="006824B4" w:rsidP="006824B4">
      <w:pPr>
        <w:ind w:left="284"/>
        <w:rPr>
          <w:sz w:val="20"/>
          <w:szCs w:val="20"/>
        </w:rPr>
      </w:pPr>
    </w:p>
    <w:p w:rsidR="00AD04C3" w:rsidRPr="002C56BB" w:rsidRDefault="00AD04C3" w:rsidP="00AD04C3">
      <w:pPr>
        <w:ind w:left="284"/>
        <w:rPr>
          <w:sz w:val="20"/>
          <w:szCs w:val="20"/>
        </w:rPr>
      </w:pPr>
    </w:p>
    <w:p w:rsidR="00903DDF" w:rsidRPr="002C56BB" w:rsidRDefault="00903DDF" w:rsidP="00D901CF">
      <w:pPr>
        <w:ind w:left="284"/>
        <w:rPr>
          <w:sz w:val="20"/>
          <w:szCs w:val="20"/>
        </w:rPr>
      </w:pPr>
    </w:p>
    <w:p w:rsidR="002C56BB" w:rsidRPr="002C56BB" w:rsidRDefault="002C56BB" w:rsidP="002C56BB">
      <w:pPr>
        <w:spacing w:line="360" w:lineRule="auto"/>
        <w:jc w:val="center"/>
        <w:rPr>
          <w:sz w:val="20"/>
          <w:szCs w:val="20"/>
        </w:rPr>
      </w:pPr>
      <w:r w:rsidRPr="002C56BB">
        <w:rPr>
          <w:sz w:val="20"/>
          <w:szCs w:val="20"/>
        </w:rPr>
        <w:t>Yrd. Doç. Dr. Mustafa KELEBEK</w:t>
      </w:r>
    </w:p>
    <w:p w:rsidR="00903DDF" w:rsidRPr="002C56BB" w:rsidRDefault="00903DDF" w:rsidP="002C56BB">
      <w:pPr>
        <w:ind w:left="284"/>
        <w:jc w:val="center"/>
        <w:rPr>
          <w:sz w:val="20"/>
          <w:szCs w:val="20"/>
        </w:rPr>
      </w:pPr>
      <w:r w:rsidRPr="002C56BB">
        <w:rPr>
          <w:sz w:val="20"/>
          <w:szCs w:val="20"/>
        </w:rPr>
        <w:t>Etik   Kurulu  Üyesi</w:t>
      </w:r>
    </w:p>
    <w:p w:rsidR="001714D1" w:rsidRPr="002C56BB" w:rsidRDefault="001714D1" w:rsidP="00D901CF">
      <w:pPr>
        <w:ind w:left="284"/>
        <w:rPr>
          <w:sz w:val="20"/>
          <w:szCs w:val="20"/>
        </w:rPr>
      </w:pPr>
    </w:p>
    <w:p w:rsidR="001714D1" w:rsidRPr="002C56BB" w:rsidRDefault="001714D1" w:rsidP="00D901CF">
      <w:pPr>
        <w:ind w:left="284"/>
        <w:rPr>
          <w:sz w:val="20"/>
          <w:szCs w:val="20"/>
        </w:rPr>
      </w:pPr>
    </w:p>
    <w:p w:rsidR="001714D1" w:rsidRDefault="001714D1" w:rsidP="00D901CF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1714D1" w:rsidSect="0086543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4D9A"/>
    <w:multiLevelType w:val="hybridMultilevel"/>
    <w:tmpl w:val="7E82D3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9F"/>
    <w:rsid w:val="000170E4"/>
    <w:rsid w:val="000806D8"/>
    <w:rsid w:val="00090D33"/>
    <w:rsid w:val="000A40CD"/>
    <w:rsid w:val="000B1B7C"/>
    <w:rsid w:val="0010022F"/>
    <w:rsid w:val="001714D1"/>
    <w:rsid w:val="0024373A"/>
    <w:rsid w:val="00286D49"/>
    <w:rsid w:val="002C56BB"/>
    <w:rsid w:val="00304308"/>
    <w:rsid w:val="00426C18"/>
    <w:rsid w:val="00472212"/>
    <w:rsid w:val="0049705F"/>
    <w:rsid w:val="004E1392"/>
    <w:rsid w:val="005259B6"/>
    <w:rsid w:val="00555CF8"/>
    <w:rsid w:val="005A3F04"/>
    <w:rsid w:val="005A65CF"/>
    <w:rsid w:val="005A716D"/>
    <w:rsid w:val="005B6E4B"/>
    <w:rsid w:val="00661D36"/>
    <w:rsid w:val="006824B4"/>
    <w:rsid w:val="006B5F62"/>
    <w:rsid w:val="006E1236"/>
    <w:rsid w:val="00782C75"/>
    <w:rsid w:val="007F65B0"/>
    <w:rsid w:val="0080139F"/>
    <w:rsid w:val="00812C81"/>
    <w:rsid w:val="008318E6"/>
    <w:rsid w:val="00844DFA"/>
    <w:rsid w:val="00865432"/>
    <w:rsid w:val="00903DDF"/>
    <w:rsid w:val="00980AB2"/>
    <w:rsid w:val="00A1476A"/>
    <w:rsid w:val="00A56C3F"/>
    <w:rsid w:val="00AC3AF0"/>
    <w:rsid w:val="00AD04C3"/>
    <w:rsid w:val="00AE3989"/>
    <w:rsid w:val="00C769D2"/>
    <w:rsid w:val="00D02C9D"/>
    <w:rsid w:val="00D8118B"/>
    <w:rsid w:val="00D901CF"/>
    <w:rsid w:val="00E82FB8"/>
    <w:rsid w:val="00E92D23"/>
    <w:rsid w:val="00F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39F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80139F"/>
  </w:style>
  <w:style w:type="character" w:customStyle="1" w:styleId="highlight">
    <w:name w:val="highlight"/>
    <w:basedOn w:val="VarsaylanParagrafYazTipi"/>
    <w:rsid w:val="0080139F"/>
  </w:style>
  <w:style w:type="paragraph" w:styleId="ListeParagraf">
    <w:name w:val="List Paragraph"/>
    <w:basedOn w:val="Normal"/>
    <w:uiPriority w:val="34"/>
    <w:qFormat/>
    <w:rsid w:val="007F6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39F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80139F"/>
  </w:style>
  <w:style w:type="character" w:customStyle="1" w:styleId="highlight">
    <w:name w:val="highlight"/>
    <w:basedOn w:val="VarsaylanParagrafYazTipi"/>
    <w:rsid w:val="0080139F"/>
  </w:style>
  <w:style w:type="paragraph" w:styleId="ListeParagraf">
    <w:name w:val="List Paragraph"/>
    <w:basedOn w:val="Normal"/>
    <w:uiPriority w:val="34"/>
    <w:qFormat/>
    <w:rsid w:val="007F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dpü</dc:creator>
  <cp:keywords/>
  <dc:description/>
  <cp:lastModifiedBy>USER</cp:lastModifiedBy>
  <cp:revision>23</cp:revision>
  <dcterms:created xsi:type="dcterms:W3CDTF">2014-08-14T12:28:00Z</dcterms:created>
  <dcterms:modified xsi:type="dcterms:W3CDTF">2016-11-25T11:34:00Z</dcterms:modified>
</cp:coreProperties>
</file>